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E7082" w14:textId="0ED9C50C" w:rsidR="00A862A2" w:rsidRPr="003428E1" w:rsidRDefault="00A862A2" w:rsidP="003428E1">
      <w:pPr>
        <w:bidi/>
        <w:ind w:left="360" w:hanging="284"/>
        <w:rPr>
          <w:rFonts w:cs="B Nazanin"/>
          <w:color w:val="000000" w:themeColor="text1"/>
          <w:sz w:val="24"/>
          <w:szCs w:val="24"/>
          <w:lang w:bidi="fa-IR"/>
        </w:rPr>
      </w:pPr>
    </w:p>
    <w:p w14:paraId="227BB3BB" w14:textId="77777777" w:rsidR="007A5E8D" w:rsidRDefault="007A5E8D" w:rsidP="003428E1">
      <w:pPr>
        <w:bidi/>
        <w:ind w:right="-270"/>
        <w:rPr>
          <w:rFonts w:cs="B Nazanin"/>
          <w:sz w:val="24"/>
          <w:szCs w:val="24"/>
          <w:lang w:bidi="fa-IR"/>
        </w:rPr>
      </w:pPr>
    </w:p>
    <w:p w14:paraId="79115D64" w14:textId="669EB313" w:rsidR="007A5E8D" w:rsidRPr="002F38A9" w:rsidRDefault="002F38A9" w:rsidP="002F38A9">
      <w:pPr>
        <w:bidi/>
        <w:spacing w:after="0" w:line="240" w:lineRule="auto"/>
        <w:ind w:right="-270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2F38A9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14:paraId="13D89CD6" w14:textId="4EEC0571" w:rsidR="002F38A9" w:rsidRPr="002F38A9" w:rsidRDefault="002F38A9" w:rsidP="002F38A9">
      <w:pPr>
        <w:bidi/>
        <w:spacing w:after="0" w:line="240" w:lineRule="auto"/>
        <w:ind w:right="-27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2F38A9">
        <w:rPr>
          <w:rFonts w:cs="B Nazanin" w:hint="cs"/>
          <w:b/>
          <w:bCs/>
          <w:sz w:val="24"/>
          <w:szCs w:val="24"/>
          <w:rtl/>
          <w:lang w:bidi="fa-IR"/>
        </w:rPr>
        <w:t>صندوق سرمایه گذاری اختصاصی بازار گردانی برلیان</w:t>
      </w:r>
    </w:p>
    <w:p w14:paraId="6C49C432" w14:textId="73B1652A" w:rsidR="002F38A9" w:rsidRPr="002F38A9" w:rsidRDefault="002F38A9" w:rsidP="002F38A9">
      <w:pPr>
        <w:bidi/>
        <w:spacing w:after="0" w:line="240" w:lineRule="auto"/>
        <w:ind w:right="-270"/>
        <w:jc w:val="center"/>
        <w:rPr>
          <w:rFonts w:cs="B Nazanin"/>
          <w:b/>
          <w:bCs/>
          <w:sz w:val="24"/>
          <w:szCs w:val="24"/>
          <w:lang w:bidi="fa-IR"/>
        </w:rPr>
      </w:pPr>
      <w:r w:rsidRPr="002F38A9">
        <w:rPr>
          <w:rFonts w:cs="B Nazanin" w:hint="cs"/>
          <w:b/>
          <w:bCs/>
          <w:sz w:val="24"/>
          <w:szCs w:val="24"/>
          <w:rtl/>
          <w:lang w:bidi="fa-IR"/>
        </w:rPr>
        <w:t xml:space="preserve">لیست حاضرین در مجمع صندوق شنبه مورخ </w:t>
      </w:r>
      <w:r w:rsidR="00040A97">
        <w:rPr>
          <w:rFonts w:cs="B Nazanin" w:hint="cs"/>
          <w:b/>
          <w:bCs/>
          <w:sz w:val="24"/>
          <w:szCs w:val="24"/>
          <w:rtl/>
          <w:lang w:bidi="fa-IR"/>
        </w:rPr>
        <w:t>30</w:t>
      </w:r>
      <w:r w:rsidR="005D43AB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40A97">
        <w:rPr>
          <w:rFonts w:cs="B Nazanin" w:hint="cs"/>
          <w:b/>
          <w:bCs/>
          <w:sz w:val="24"/>
          <w:szCs w:val="24"/>
          <w:rtl/>
          <w:lang w:bidi="fa-IR"/>
        </w:rPr>
        <w:t>فروردین</w:t>
      </w:r>
      <w:r w:rsidRPr="002F38A9">
        <w:rPr>
          <w:rFonts w:cs="B Nazanin" w:hint="cs"/>
          <w:b/>
          <w:bCs/>
          <w:sz w:val="24"/>
          <w:szCs w:val="24"/>
          <w:rtl/>
          <w:lang w:bidi="fa-IR"/>
        </w:rPr>
        <w:t xml:space="preserve"> 140</w:t>
      </w:r>
      <w:r w:rsidR="00040A97">
        <w:rPr>
          <w:rFonts w:cs="B Nazanin" w:hint="cs"/>
          <w:b/>
          <w:bCs/>
          <w:sz w:val="24"/>
          <w:szCs w:val="24"/>
          <w:rtl/>
          <w:lang w:bidi="fa-IR"/>
        </w:rPr>
        <w:t>4</w:t>
      </w:r>
    </w:p>
    <w:p w14:paraId="5B3EAF59" w14:textId="77777777" w:rsidR="007A5E8D" w:rsidRDefault="007A5E8D" w:rsidP="007A5E8D">
      <w:pPr>
        <w:bidi/>
        <w:ind w:right="-270"/>
        <w:rPr>
          <w:rFonts w:cs="B Nazanin"/>
          <w:sz w:val="24"/>
          <w:szCs w:val="24"/>
          <w:lang w:bidi="fa-IR"/>
        </w:rPr>
      </w:pPr>
    </w:p>
    <w:p w14:paraId="2592C2BD" w14:textId="3AF1115A" w:rsidR="006F05B5" w:rsidRPr="002F38A9" w:rsidRDefault="002F38A9" w:rsidP="007A5E8D">
      <w:pPr>
        <w:bidi/>
        <w:ind w:right="-270"/>
        <w:rPr>
          <w:rFonts w:cs="Cambria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مجمع صندوق ساعت </w:t>
      </w:r>
      <w:r w:rsidR="00D92566">
        <w:rPr>
          <w:rFonts w:cs="B Nazanin" w:hint="cs"/>
          <w:sz w:val="24"/>
          <w:szCs w:val="24"/>
          <w:rtl/>
          <w:lang w:bidi="fa-IR"/>
        </w:rPr>
        <w:t>14</w:t>
      </w:r>
      <w:r>
        <w:rPr>
          <w:rFonts w:cs="B Nazanin" w:hint="cs"/>
          <w:sz w:val="24"/>
          <w:szCs w:val="24"/>
          <w:rtl/>
          <w:lang w:bidi="fa-IR"/>
        </w:rPr>
        <w:t>:00 با حضور 100 درصد از دارندگان واحد های سرمایه گذاری ممتاز و نمایندگان سایر ارکان به شرح زیر تشکیل گردید</w:t>
      </w:r>
      <w:r>
        <w:rPr>
          <w:rFonts w:cs="Cambria" w:hint="cs"/>
          <w:sz w:val="24"/>
          <w:szCs w:val="24"/>
          <w:rtl/>
          <w:lang w:bidi="fa-IR"/>
        </w:rPr>
        <w:t>:</w:t>
      </w:r>
    </w:p>
    <w:tbl>
      <w:tblPr>
        <w:tblStyle w:val="TableGrid"/>
        <w:tblpPr w:leftFromText="180" w:rightFromText="180" w:vertAnchor="page" w:horzAnchor="margin" w:tblpXSpec="center" w:tblpY="6180"/>
        <w:bidiVisual/>
        <w:tblW w:w="8820" w:type="dxa"/>
        <w:tblLayout w:type="fixed"/>
        <w:tblLook w:val="04A0" w:firstRow="1" w:lastRow="0" w:firstColumn="1" w:lastColumn="0" w:noHBand="0" w:noVBand="1"/>
      </w:tblPr>
      <w:tblGrid>
        <w:gridCol w:w="540"/>
        <w:gridCol w:w="2070"/>
        <w:gridCol w:w="893"/>
        <w:gridCol w:w="1350"/>
        <w:gridCol w:w="1730"/>
        <w:gridCol w:w="1170"/>
        <w:gridCol w:w="1067"/>
      </w:tblGrid>
      <w:tr w:rsidR="002F38A9" w:rsidRPr="00EB678F" w14:paraId="27A18CEB" w14:textId="77777777" w:rsidTr="002F38A9">
        <w:trPr>
          <w:trHeight w:val="979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43BA24B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ECDE937" w14:textId="77777777" w:rsidR="002F38A9" w:rsidRPr="00A862A2" w:rsidRDefault="002F38A9" w:rsidP="002F38A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862A2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6C78D83E" w14:textId="579C8B35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14:paraId="730CA6B3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ثبت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47641BAF" w14:textId="372AA989" w:rsidR="002F38A9" w:rsidRPr="00EB678F" w:rsidRDefault="002F38A9" w:rsidP="002F38A9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شناسه </w:t>
            </w:r>
            <w:r w:rsidR="00D92566">
              <w:rPr>
                <w:rFonts w:cs="B Nazanin" w:hint="cs"/>
                <w:b/>
                <w:bCs/>
                <w:sz w:val="20"/>
                <w:szCs w:val="20"/>
                <w:rtl/>
              </w:rPr>
              <w:t>/کد ملی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6686EFC0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>نام نماینده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1A87728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واحد سرمایه‌گذاری ممتاز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16F034A4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B678F">
              <w:rPr>
                <w:rFonts w:cs="B Nazanin" w:hint="cs"/>
                <w:b/>
                <w:bCs/>
                <w:sz w:val="20"/>
                <w:szCs w:val="20"/>
                <w:rtl/>
              </w:rPr>
              <w:t>درصد از کل واحدهای ممتاز</w:t>
            </w:r>
          </w:p>
        </w:tc>
      </w:tr>
      <w:tr w:rsidR="002F38A9" w:rsidRPr="00EB678F" w14:paraId="0B843935" w14:textId="77777777" w:rsidTr="002F38A9">
        <w:trPr>
          <w:trHeight w:val="893"/>
        </w:trPr>
        <w:tc>
          <w:tcPr>
            <w:tcW w:w="540" w:type="dxa"/>
            <w:vAlign w:val="center"/>
          </w:tcPr>
          <w:p w14:paraId="7BA7EE7B" w14:textId="77777777" w:rsidR="002F38A9" w:rsidRPr="00EB678F" w:rsidRDefault="002F38A9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B678F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7474E016" w14:textId="77777777" w:rsidR="002F38A9" w:rsidRPr="00EB678F" w:rsidRDefault="002F38A9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B678F">
              <w:rPr>
                <w:rFonts w:cs="B Nazanin" w:hint="cs"/>
                <w:rtl/>
              </w:rPr>
              <w:t>شرکت سبدگردان برلیان(سهامی خاص)</w:t>
            </w:r>
          </w:p>
        </w:tc>
        <w:tc>
          <w:tcPr>
            <w:tcW w:w="893" w:type="dxa"/>
            <w:vAlign w:val="center"/>
          </w:tcPr>
          <w:p w14:paraId="42C5B27D" w14:textId="77777777" w:rsidR="002F38A9" w:rsidRPr="00EB678F" w:rsidRDefault="002F38A9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 w:rsidRPr="00EB678F">
              <w:rPr>
                <w:rFonts w:cs="B Nazanin" w:hint="cs"/>
                <w:sz w:val="26"/>
                <w:szCs w:val="26"/>
                <w:rtl/>
              </w:rPr>
              <w:t>66434</w:t>
            </w:r>
          </w:p>
        </w:tc>
        <w:tc>
          <w:tcPr>
            <w:tcW w:w="1350" w:type="dxa"/>
            <w:vAlign w:val="center"/>
          </w:tcPr>
          <w:p w14:paraId="355D410C" w14:textId="77777777" w:rsidR="002F38A9" w:rsidRPr="00EB678F" w:rsidRDefault="002F38A9" w:rsidP="002F38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B678F">
              <w:rPr>
                <w:rFonts w:cs="B Nazanin" w:hint="cs"/>
                <w:rtl/>
              </w:rPr>
              <w:t>14009659491</w:t>
            </w:r>
          </w:p>
        </w:tc>
        <w:tc>
          <w:tcPr>
            <w:tcW w:w="1730" w:type="dxa"/>
            <w:vAlign w:val="center"/>
          </w:tcPr>
          <w:p w14:paraId="559548D1" w14:textId="6F7448EA" w:rsidR="002F38A9" w:rsidRPr="00EB678F" w:rsidRDefault="009116D3" w:rsidP="002F38A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امین اوزی</w:t>
            </w:r>
          </w:p>
        </w:tc>
        <w:tc>
          <w:tcPr>
            <w:tcW w:w="1170" w:type="dxa"/>
            <w:vAlign w:val="center"/>
          </w:tcPr>
          <w:p w14:paraId="5B176380" w14:textId="5402371C" w:rsidR="002F38A9" w:rsidRPr="00EB678F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34</w:t>
            </w:r>
            <w:r w:rsidR="00575C0F">
              <w:rPr>
                <w:rFonts w:cs="B Nazanin" w:hint="cs"/>
                <w:sz w:val="26"/>
                <w:szCs w:val="26"/>
                <w:rtl/>
              </w:rPr>
              <w:t>,</w:t>
            </w:r>
            <w:r>
              <w:rPr>
                <w:rFonts w:cs="B Nazanin" w:hint="cs"/>
                <w:sz w:val="26"/>
                <w:szCs w:val="26"/>
                <w:rtl/>
              </w:rPr>
              <w:t>300</w:t>
            </w:r>
          </w:p>
        </w:tc>
        <w:tc>
          <w:tcPr>
            <w:tcW w:w="1067" w:type="dxa"/>
            <w:vAlign w:val="center"/>
          </w:tcPr>
          <w:p w14:paraId="2B50FCB8" w14:textId="1486520D" w:rsidR="002F38A9" w:rsidRPr="00EB678F" w:rsidRDefault="00D92566" w:rsidP="002F38A9">
            <w:pPr>
              <w:jc w:val="center"/>
              <w:rPr>
                <w:rFonts w:cs="B Nazanin"/>
                <w:sz w:val="26"/>
                <w:szCs w:val="26"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98</w:t>
            </w:r>
          </w:p>
        </w:tc>
      </w:tr>
      <w:tr w:rsidR="002F38A9" w:rsidRPr="00EB678F" w14:paraId="090A7B0C" w14:textId="77777777" w:rsidTr="002F38A9">
        <w:trPr>
          <w:trHeight w:val="893"/>
        </w:trPr>
        <w:tc>
          <w:tcPr>
            <w:tcW w:w="540" w:type="dxa"/>
            <w:vAlign w:val="center"/>
          </w:tcPr>
          <w:p w14:paraId="6A9353CF" w14:textId="77777777" w:rsidR="002F38A9" w:rsidRPr="00EB678F" w:rsidRDefault="002F38A9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310316D3" w14:textId="49E98F0B" w:rsidR="002F38A9" w:rsidRPr="00EB678F" w:rsidRDefault="00D92566" w:rsidP="002F38A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امین اوزی</w:t>
            </w:r>
          </w:p>
        </w:tc>
        <w:tc>
          <w:tcPr>
            <w:tcW w:w="893" w:type="dxa"/>
            <w:vAlign w:val="center"/>
          </w:tcPr>
          <w:p w14:paraId="5E8F6256" w14:textId="4F536CF7" w:rsidR="002F38A9" w:rsidRPr="0020043E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350" w:type="dxa"/>
            <w:vAlign w:val="center"/>
          </w:tcPr>
          <w:p w14:paraId="3DBC543C" w14:textId="5F7A3D5F" w:rsidR="002F38A9" w:rsidRPr="00EB678F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3490023641</w:t>
            </w:r>
          </w:p>
        </w:tc>
        <w:tc>
          <w:tcPr>
            <w:tcW w:w="1730" w:type="dxa"/>
            <w:vAlign w:val="center"/>
          </w:tcPr>
          <w:p w14:paraId="7CF85736" w14:textId="58AA8486" w:rsidR="002F38A9" w:rsidRPr="0020043E" w:rsidRDefault="00D92566" w:rsidP="002F38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5E36B584" w14:textId="6A540B7C" w:rsidR="002F38A9" w:rsidRPr="0020043E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350</w:t>
            </w:r>
          </w:p>
        </w:tc>
        <w:tc>
          <w:tcPr>
            <w:tcW w:w="1067" w:type="dxa"/>
            <w:vAlign w:val="center"/>
          </w:tcPr>
          <w:p w14:paraId="73DE6F61" w14:textId="14330D5F" w:rsidR="002F38A9" w:rsidRPr="0020043E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</w:tr>
      <w:tr w:rsidR="00D92566" w:rsidRPr="00EB678F" w14:paraId="41493F4E" w14:textId="77777777" w:rsidTr="002F38A9">
        <w:trPr>
          <w:trHeight w:val="893"/>
        </w:trPr>
        <w:tc>
          <w:tcPr>
            <w:tcW w:w="540" w:type="dxa"/>
            <w:vAlign w:val="center"/>
          </w:tcPr>
          <w:p w14:paraId="78E87E87" w14:textId="320E6F20" w:rsidR="00D92566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3</w:t>
            </w:r>
          </w:p>
        </w:tc>
        <w:tc>
          <w:tcPr>
            <w:tcW w:w="2070" w:type="dxa"/>
            <w:vAlign w:val="center"/>
          </w:tcPr>
          <w:p w14:paraId="0A4AEF6A" w14:textId="190DD4F2" w:rsidR="00D92566" w:rsidRDefault="00D92566" w:rsidP="002F38A9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حاج محمد معتضدی</w:t>
            </w:r>
          </w:p>
        </w:tc>
        <w:tc>
          <w:tcPr>
            <w:tcW w:w="893" w:type="dxa"/>
            <w:vAlign w:val="center"/>
          </w:tcPr>
          <w:p w14:paraId="77CF7E69" w14:textId="4E880CD5" w:rsidR="00D92566" w:rsidRPr="0020043E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-</w:t>
            </w:r>
          </w:p>
        </w:tc>
        <w:tc>
          <w:tcPr>
            <w:tcW w:w="1350" w:type="dxa"/>
            <w:vAlign w:val="center"/>
          </w:tcPr>
          <w:p w14:paraId="6E31783B" w14:textId="66970FE4" w:rsidR="00D92566" w:rsidRPr="0020043E" w:rsidRDefault="00D92566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3250792330</w:t>
            </w:r>
          </w:p>
        </w:tc>
        <w:tc>
          <w:tcPr>
            <w:tcW w:w="1730" w:type="dxa"/>
            <w:vAlign w:val="center"/>
          </w:tcPr>
          <w:p w14:paraId="7ADE5376" w14:textId="4C49963D" w:rsidR="00D92566" w:rsidRDefault="00D92566" w:rsidP="002F38A9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170" w:type="dxa"/>
            <w:vAlign w:val="center"/>
          </w:tcPr>
          <w:p w14:paraId="3E34C297" w14:textId="6CA5E656" w:rsidR="00D92566" w:rsidRPr="00907058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350</w:t>
            </w:r>
          </w:p>
        </w:tc>
        <w:tc>
          <w:tcPr>
            <w:tcW w:w="1067" w:type="dxa"/>
            <w:vAlign w:val="center"/>
          </w:tcPr>
          <w:p w14:paraId="0919E3EA" w14:textId="7AB6C987" w:rsidR="00D92566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1</w:t>
            </w:r>
          </w:p>
        </w:tc>
      </w:tr>
      <w:tr w:rsidR="002F38A9" w:rsidRPr="00EB678F" w14:paraId="14EE2283" w14:textId="77777777" w:rsidTr="002F38A9">
        <w:trPr>
          <w:trHeight w:val="893"/>
        </w:trPr>
        <w:tc>
          <w:tcPr>
            <w:tcW w:w="540" w:type="dxa"/>
            <w:vAlign w:val="center"/>
          </w:tcPr>
          <w:p w14:paraId="10ED1D11" w14:textId="527C3F5D" w:rsidR="002F38A9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4</w:t>
            </w:r>
          </w:p>
        </w:tc>
        <w:tc>
          <w:tcPr>
            <w:tcW w:w="2070" w:type="dxa"/>
            <w:vAlign w:val="center"/>
          </w:tcPr>
          <w:p w14:paraId="7380D9BB" w14:textId="6723AA8B" w:rsidR="002F38A9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حسابرسی کاربرد تحقیق</w:t>
            </w:r>
          </w:p>
        </w:tc>
        <w:tc>
          <w:tcPr>
            <w:tcW w:w="893" w:type="dxa"/>
            <w:vAlign w:val="center"/>
          </w:tcPr>
          <w:p w14:paraId="312DE2DB" w14:textId="59046B1B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508</w:t>
            </w:r>
          </w:p>
        </w:tc>
        <w:tc>
          <w:tcPr>
            <w:tcW w:w="1350" w:type="dxa"/>
            <w:vAlign w:val="center"/>
          </w:tcPr>
          <w:p w14:paraId="4864B237" w14:textId="62072583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10260103000</w:t>
            </w:r>
          </w:p>
        </w:tc>
        <w:tc>
          <w:tcPr>
            <w:tcW w:w="1730" w:type="dxa"/>
            <w:vAlign w:val="center"/>
          </w:tcPr>
          <w:p w14:paraId="5A15CCD5" w14:textId="6BBC6D9E" w:rsidR="002F38A9" w:rsidRDefault="002F38A9" w:rsidP="002F38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سید منصور یزدانیان</w:t>
            </w:r>
          </w:p>
        </w:tc>
        <w:tc>
          <w:tcPr>
            <w:tcW w:w="1170" w:type="dxa"/>
            <w:vAlign w:val="center"/>
          </w:tcPr>
          <w:p w14:paraId="115FF3F4" w14:textId="206D1AF2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67" w:type="dxa"/>
            <w:vAlign w:val="center"/>
          </w:tcPr>
          <w:p w14:paraId="291E92B0" w14:textId="14AF8B8F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2F38A9" w:rsidRPr="00EB678F" w14:paraId="01F68545" w14:textId="77777777" w:rsidTr="002F38A9">
        <w:trPr>
          <w:trHeight w:val="893"/>
        </w:trPr>
        <w:tc>
          <w:tcPr>
            <w:tcW w:w="540" w:type="dxa"/>
            <w:vAlign w:val="center"/>
          </w:tcPr>
          <w:p w14:paraId="0923BE58" w14:textId="6C814AE6" w:rsidR="002F38A9" w:rsidRDefault="00D92566" w:rsidP="002F38A9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</w:rPr>
              <w:t>5</w:t>
            </w:r>
          </w:p>
        </w:tc>
        <w:tc>
          <w:tcPr>
            <w:tcW w:w="2070" w:type="dxa"/>
            <w:vAlign w:val="center"/>
          </w:tcPr>
          <w:p w14:paraId="3B49F1C3" w14:textId="5D2A86F3" w:rsidR="002F38A9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موسسه حسابرسی ارقام نگر آریا</w:t>
            </w:r>
          </w:p>
        </w:tc>
        <w:tc>
          <w:tcPr>
            <w:tcW w:w="893" w:type="dxa"/>
            <w:vAlign w:val="center"/>
          </w:tcPr>
          <w:p w14:paraId="1ECC9DBC" w14:textId="08152ADB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17755</w:t>
            </w:r>
          </w:p>
        </w:tc>
        <w:tc>
          <w:tcPr>
            <w:tcW w:w="1350" w:type="dxa"/>
            <w:vAlign w:val="center"/>
          </w:tcPr>
          <w:p w14:paraId="2ACBEB3F" w14:textId="7EBC7F50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10100617632</w:t>
            </w:r>
          </w:p>
        </w:tc>
        <w:tc>
          <w:tcPr>
            <w:tcW w:w="1730" w:type="dxa"/>
            <w:vAlign w:val="center"/>
          </w:tcPr>
          <w:p w14:paraId="6C0CA155" w14:textId="775C2700" w:rsidR="002F38A9" w:rsidRDefault="002F38A9" w:rsidP="002F38A9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محمد حسین ملکیان</w:t>
            </w:r>
          </w:p>
        </w:tc>
        <w:tc>
          <w:tcPr>
            <w:tcW w:w="1170" w:type="dxa"/>
            <w:vAlign w:val="center"/>
          </w:tcPr>
          <w:p w14:paraId="3B9624BA" w14:textId="1765BE89" w:rsidR="002F38A9" w:rsidRPr="0020043E" w:rsidRDefault="002F38A9" w:rsidP="002F38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067" w:type="dxa"/>
            <w:vAlign w:val="center"/>
          </w:tcPr>
          <w:p w14:paraId="0A0BCE50" w14:textId="2D89B807" w:rsidR="002F38A9" w:rsidRPr="0020043E" w:rsidRDefault="002F38A9" w:rsidP="002F38A9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</w:tr>
      <w:tr w:rsidR="002F38A9" w:rsidRPr="00EB678F" w14:paraId="258757D8" w14:textId="77777777" w:rsidTr="002F38A9">
        <w:trPr>
          <w:trHeight w:val="497"/>
        </w:trPr>
        <w:tc>
          <w:tcPr>
            <w:tcW w:w="6583" w:type="dxa"/>
            <w:gridSpan w:val="5"/>
            <w:shd w:val="clear" w:color="auto" w:fill="D9D9D9" w:themeFill="background1" w:themeFillShade="D9"/>
            <w:vAlign w:val="center"/>
          </w:tcPr>
          <w:p w14:paraId="721F235E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B678F">
              <w:rPr>
                <w:rFonts w:cs="B Nazanin" w:hint="cs"/>
                <w:b/>
                <w:bCs/>
                <w:sz w:val="26"/>
                <w:szCs w:val="26"/>
                <w:rtl/>
              </w:rPr>
              <w:t>جمع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F9CCD34" w14:textId="1A7A21B4" w:rsidR="002F38A9" w:rsidRPr="00EB678F" w:rsidRDefault="00575C0F" w:rsidP="002F38A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35,000</w:t>
            </w:r>
          </w:p>
        </w:tc>
        <w:tc>
          <w:tcPr>
            <w:tcW w:w="1067" w:type="dxa"/>
            <w:shd w:val="clear" w:color="auto" w:fill="D9D9D9" w:themeFill="background1" w:themeFillShade="D9"/>
            <w:vAlign w:val="center"/>
          </w:tcPr>
          <w:p w14:paraId="2D7907B4" w14:textId="77777777" w:rsidR="002F38A9" w:rsidRPr="00EB678F" w:rsidRDefault="002F38A9" w:rsidP="002F38A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B678F">
              <w:rPr>
                <w:rFonts w:cs="B Nazanin" w:hint="cs"/>
                <w:b/>
                <w:bCs/>
                <w:sz w:val="26"/>
                <w:szCs w:val="26"/>
                <w:rtl/>
              </w:rPr>
              <w:t>100</w:t>
            </w:r>
          </w:p>
        </w:tc>
      </w:tr>
    </w:tbl>
    <w:p w14:paraId="1491E5F1" w14:textId="77777777" w:rsidR="002F38A9" w:rsidRPr="003428E1" w:rsidRDefault="002F38A9" w:rsidP="002F38A9">
      <w:pPr>
        <w:bidi/>
        <w:ind w:right="-270"/>
        <w:rPr>
          <w:rFonts w:cs="B Nazanin"/>
          <w:sz w:val="24"/>
          <w:szCs w:val="24"/>
          <w:lang w:bidi="fa-IR"/>
        </w:rPr>
      </w:pPr>
    </w:p>
    <w:sectPr w:rsidR="002F38A9" w:rsidRPr="003428E1" w:rsidSect="0020043E">
      <w:headerReference w:type="default" r:id="rId8"/>
      <w:footnotePr>
        <w:numFmt w:val="lowerRoman"/>
      </w:footnotePr>
      <w:pgSz w:w="11906" w:h="16838" w:code="9"/>
      <w:pgMar w:top="178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22BB6" w14:textId="77777777" w:rsidR="00890AAC" w:rsidRDefault="00890AAC" w:rsidP="00F90A08">
      <w:pPr>
        <w:spacing w:after="0" w:line="240" w:lineRule="auto"/>
      </w:pPr>
      <w:r>
        <w:separator/>
      </w:r>
    </w:p>
  </w:endnote>
  <w:endnote w:type="continuationSeparator" w:id="0">
    <w:p w14:paraId="164CED0E" w14:textId="77777777" w:rsidR="00890AAC" w:rsidRDefault="00890AAC" w:rsidP="00F9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B11DD" w14:textId="77777777" w:rsidR="00890AAC" w:rsidRDefault="00890AAC" w:rsidP="00F90A08">
      <w:pPr>
        <w:spacing w:after="0" w:line="240" w:lineRule="auto"/>
      </w:pPr>
      <w:r>
        <w:separator/>
      </w:r>
    </w:p>
  </w:footnote>
  <w:footnote w:type="continuationSeparator" w:id="0">
    <w:p w14:paraId="62E492E5" w14:textId="77777777" w:rsidR="00890AAC" w:rsidRDefault="00890AAC" w:rsidP="00F9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CA9A" w14:textId="752C39E9" w:rsidR="00323287" w:rsidRDefault="00B42040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E520B8" wp14:editId="3CB683AD">
              <wp:simplePos x="0" y="0"/>
              <wp:positionH relativeFrom="column">
                <wp:posOffset>-95250</wp:posOffset>
              </wp:positionH>
              <wp:positionV relativeFrom="paragraph">
                <wp:posOffset>106045</wp:posOffset>
              </wp:positionV>
              <wp:extent cx="1159510" cy="1159510"/>
              <wp:effectExtent l="0" t="0" r="21590" b="215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9510" cy="115951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4A692F" id="Rectangle 3" o:spid="_x0000_s1026" style="position:absolute;margin-left:-7.5pt;margin-top:8.35pt;width:91.3pt;height:91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" fillcolor="white [3212]" strokecolor="white [3212]" strokeweight="1pt"/>
          </w:pict>
        </mc:Fallback>
      </mc:AlternateContent>
    </w:r>
  </w:p>
  <w:p w14:paraId="6BF083B8" w14:textId="57CD36E9" w:rsidR="00323287" w:rsidRDefault="00323287" w:rsidP="0020043E">
    <w:pPr>
      <w:pStyle w:val="Header"/>
      <w:jc w:val="right"/>
    </w:pPr>
  </w:p>
  <w:p w14:paraId="4F149185" w14:textId="77777777" w:rsidR="00323287" w:rsidRDefault="003232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09D5"/>
    <w:multiLevelType w:val="hybridMultilevel"/>
    <w:tmpl w:val="FCC60012"/>
    <w:lvl w:ilvl="0" w:tplc="15FCCF6A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C10DC"/>
    <w:multiLevelType w:val="hybridMultilevel"/>
    <w:tmpl w:val="A91C2DC8"/>
    <w:lvl w:ilvl="0" w:tplc="5C84BB1C">
      <w:start w:val="1"/>
      <w:numFmt w:val="decimal"/>
      <w:lvlText w:val="%1-"/>
      <w:lvlJc w:val="left"/>
      <w:pPr>
        <w:ind w:left="192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C02BE"/>
    <w:multiLevelType w:val="hybridMultilevel"/>
    <w:tmpl w:val="66D0B838"/>
    <w:lvl w:ilvl="0" w:tplc="CA0CC65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A1407"/>
    <w:multiLevelType w:val="hybridMultilevel"/>
    <w:tmpl w:val="B26EDDCA"/>
    <w:lvl w:ilvl="0" w:tplc="C678A3E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74C4E"/>
    <w:multiLevelType w:val="hybridMultilevel"/>
    <w:tmpl w:val="AB0C5D7A"/>
    <w:lvl w:ilvl="0" w:tplc="589A9D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01309">
    <w:abstractNumId w:val="4"/>
  </w:num>
  <w:num w:numId="2" w16cid:durableId="435904050">
    <w:abstractNumId w:val="2"/>
  </w:num>
  <w:num w:numId="3" w16cid:durableId="1381590708">
    <w:abstractNumId w:val="3"/>
  </w:num>
  <w:num w:numId="4" w16cid:durableId="1973628998">
    <w:abstractNumId w:val="1"/>
  </w:num>
  <w:num w:numId="5" w16cid:durableId="124329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4F"/>
    <w:rsid w:val="00040A97"/>
    <w:rsid w:val="000728AD"/>
    <w:rsid w:val="000B63F0"/>
    <w:rsid w:val="000D5824"/>
    <w:rsid w:val="000E5973"/>
    <w:rsid w:val="00156429"/>
    <w:rsid w:val="00165A83"/>
    <w:rsid w:val="001B2A97"/>
    <w:rsid w:val="0020043E"/>
    <w:rsid w:val="00206187"/>
    <w:rsid w:val="002526E6"/>
    <w:rsid w:val="002960E9"/>
    <w:rsid w:val="002B2938"/>
    <w:rsid w:val="002F38A9"/>
    <w:rsid w:val="00323287"/>
    <w:rsid w:val="00331D38"/>
    <w:rsid w:val="003350AD"/>
    <w:rsid w:val="003428E1"/>
    <w:rsid w:val="00360E33"/>
    <w:rsid w:val="003A45AC"/>
    <w:rsid w:val="0044037E"/>
    <w:rsid w:val="00480908"/>
    <w:rsid w:val="004B577D"/>
    <w:rsid w:val="00506FB5"/>
    <w:rsid w:val="0052591D"/>
    <w:rsid w:val="00533F7E"/>
    <w:rsid w:val="00575C0F"/>
    <w:rsid w:val="005B50F6"/>
    <w:rsid w:val="005B68C7"/>
    <w:rsid w:val="005D43AB"/>
    <w:rsid w:val="00695049"/>
    <w:rsid w:val="006F05B5"/>
    <w:rsid w:val="00705CC6"/>
    <w:rsid w:val="007810D5"/>
    <w:rsid w:val="0079761F"/>
    <w:rsid w:val="007A5E8D"/>
    <w:rsid w:val="00824001"/>
    <w:rsid w:val="00870ACF"/>
    <w:rsid w:val="00890AAC"/>
    <w:rsid w:val="008947B7"/>
    <w:rsid w:val="008D510C"/>
    <w:rsid w:val="008E0264"/>
    <w:rsid w:val="008E74EC"/>
    <w:rsid w:val="00907058"/>
    <w:rsid w:val="009116D3"/>
    <w:rsid w:val="00956743"/>
    <w:rsid w:val="00963A8A"/>
    <w:rsid w:val="009905BE"/>
    <w:rsid w:val="00991530"/>
    <w:rsid w:val="009F3E81"/>
    <w:rsid w:val="00A60804"/>
    <w:rsid w:val="00A62E0A"/>
    <w:rsid w:val="00A72C72"/>
    <w:rsid w:val="00A75E15"/>
    <w:rsid w:val="00A83230"/>
    <w:rsid w:val="00A862A2"/>
    <w:rsid w:val="00AA6D42"/>
    <w:rsid w:val="00AA6F4F"/>
    <w:rsid w:val="00B42040"/>
    <w:rsid w:val="00B523AF"/>
    <w:rsid w:val="00BA3A28"/>
    <w:rsid w:val="00BF2AC2"/>
    <w:rsid w:val="00BF68EF"/>
    <w:rsid w:val="00C11927"/>
    <w:rsid w:val="00C40F9C"/>
    <w:rsid w:val="00C5481E"/>
    <w:rsid w:val="00C86472"/>
    <w:rsid w:val="00C954E3"/>
    <w:rsid w:val="00CB69C0"/>
    <w:rsid w:val="00CF220E"/>
    <w:rsid w:val="00D14689"/>
    <w:rsid w:val="00D214DA"/>
    <w:rsid w:val="00D300D9"/>
    <w:rsid w:val="00D34BBC"/>
    <w:rsid w:val="00D52D4D"/>
    <w:rsid w:val="00D92566"/>
    <w:rsid w:val="00D933D5"/>
    <w:rsid w:val="00DA1E33"/>
    <w:rsid w:val="00DC774C"/>
    <w:rsid w:val="00E00755"/>
    <w:rsid w:val="00E34F7E"/>
    <w:rsid w:val="00E5649E"/>
    <w:rsid w:val="00E9301D"/>
    <w:rsid w:val="00EB678F"/>
    <w:rsid w:val="00F23A14"/>
    <w:rsid w:val="00F63A4C"/>
    <w:rsid w:val="00F90A08"/>
    <w:rsid w:val="00FA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531C279"/>
  <w15:chartTrackingRefBased/>
  <w15:docId w15:val="{0BCA080F-8143-48B5-AAF4-2BA481F9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45AC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0A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0A0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0A0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0A0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0A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77D"/>
  </w:style>
  <w:style w:type="paragraph" w:styleId="Footer">
    <w:name w:val="footer"/>
    <w:basedOn w:val="Normal"/>
    <w:link w:val="FooterChar"/>
    <w:uiPriority w:val="99"/>
    <w:unhideWhenUsed/>
    <w:rsid w:val="004B5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77D"/>
  </w:style>
  <w:style w:type="paragraph" w:styleId="ListParagraph">
    <w:name w:val="List Paragraph"/>
    <w:basedOn w:val="Normal"/>
    <w:uiPriority w:val="34"/>
    <w:qFormat/>
    <w:rsid w:val="00206187"/>
    <w:pPr>
      <w:ind w:left="720"/>
      <w:contextualSpacing/>
    </w:pPr>
  </w:style>
  <w:style w:type="table" w:styleId="PlainTable1">
    <w:name w:val="Plain Table 1"/>
    <w:basedOn w:val="TableNormal"/>
    <w:uiPriority w:val="41"/>
    <w:rsid w:val="0052591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84EF-E095-45F8-BF70-8BF184D0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Samadi</dc:creator>
  <cp:keywords/>
  <dc:description/>
  <cp:lastModifiedBy>Nasim hakim</cp:lastModifiedBy>
  <cp:revision>47</cp:revision>
  <cp:lastPrinted>2023-12-06T11:10:00Z</cp:lastPrinted>
  <dcterms:created xsi:type="dcterms:W3CDTF">2023-12-06T11:10:00Z</dcterms:created>
  <dcterms:modified xsi:type="dcterms:W3CDTF">2025-04-19T12:05:00Z</dcterms:modified>
</cp:coreProperties>
</file>